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B0CA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CE221A" w14:textId="1361457F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ISAIAH-081. THE </w:t>
      </w:r>
      <w:r w:rsidR="0009480B">
        <w:rPr>
          <w:b/>
          <w:sz w:val="32"/>
          <w:u w:val="single"/>
        </w:rPr>
        <w:t>GREAT PROCLAMATION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FF2EDE" w14:textId="47CC6816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9480B" w:rsidRPr="0009480B">
        <w:rPr>
          <w:rFonts w:cstheme="minorHAnsi"/>
          <w:i/>
          <w:sz w:val="24"/>
          <w:szCs w:val="24"/>
          <w:lang w:val="en-US"/>
        </w:rPr>
        <w:t xml:space="preserve">Ho, every one that </w:t>
      </w:r>
      <w:proofErr w:type="spellStart"/>
      <w:r w:rsidR="0009480B" w:rsidRPr="0009480B">
        <w:rPr>
          <w:rFonts w:cstheme="minorHAnsi"/>
          <w:i/>
          <w:sz w:val="24"/>
          <w:szCs w:val="24"/>
          <w:lang w:val="en-US"/>
        </w:rPr>
        <w:t>thirsteth</w:t>
      </w:r>
      <w:proofErr w:type="spellEnd"/>
      <w:r w:rsidR="0009480B" w:rsidRPr="0009480B">
        <w:rPr>
          <w:rFonts w:cstheme="minorHAnsi"/>
          <w:i/>
          <w:sz w:val="24"/>
          <w:szCs w:val="24"/>
          <w:lang w:val="en-US"/>
        </w:rPr>
        <w:t>, come ye to the waters, and he that hath no money; come ye, buy and eat; yea, come, buy wine and milk without money and without price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B5B1F3" w14:textId="7DCD95F5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09480B">
        <w:rPr>
          <w:rFonts w:cstheme="minorHAnsi"/>
          <w:i/>
          <w:sz w:val="24"/>
          <w:szCs w:val="24"/>
          <w:lang w:val="en-US"/>
        </w:rPr>
        <w:t>55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02786C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E4DAF" w14:textId="5F95C23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meaning of the word preach is proclaim like a herald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or, what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perhaps more familiar to most of us, like a town-crier; with a loud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voice, clearly and plainly delivering the message. Now, there are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notions of a sermon than that; and there is other work which ministers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to do, of an educational kind. But my business now is to preach.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ventured to ask others than the members of our own congregation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join us in this service; and I should be ashamed of myself, and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 reason to be so, if I had asked you to come to hear me talk, or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entertain you with more or less eloquent and thoughtful discourses.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time for everything; and what this is the time for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ring out like a bellman the message which I believe God has given 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you. It cannot but suffer in passing through human lips; but I pray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my poor words may not be all unworthy of its stringency,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greatness of its blessing. My text is God's proclamation, and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 best of us can do is but to reiterate that, more feebly alas,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still earnestly.</w:t>
      </w:r>
    </w:p>
    <w:p w14:paraId="7736F75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C5486" w14:textId="5498D1D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Suppose there was an advertisement in to-morrow morning's papers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one that liked to go to a certain place might get a fortune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going, what a queue of waiting suppliants there would be at the door!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Here is God's greatest gift going a-begging; and there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 doubt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among you who listen to my text with only the thought, Oh,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threadbare story is what we have been asked to come and hear!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have you taken the offer? If not, it needs to be pressed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you once more.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my purpose in this sermon is a very simple one.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wish, as a brother to a brother, to put before you these three things: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whom this offer is made; what it consists of; and how it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ours.</w:t>
      </w:r>
    </w:p>
    <w:p w14:paraId="5E0352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02090" w14:textId="77777777" w:rsidR="00353293" w:rsidRPr="0009480B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480B">
        <w:rPr>
          <w:rFonts w:asciiTheme="minorHAnsi" w:hAnsiTheme="minorHAnsi" w:cs="Courier New"/>
          <w:b/>
          <w:bCs/>
          <w:sz w:val="22"/>
          <w:szCs w:val="22"/>
        </w:rPr>
        <w:t>I. To whom this offer is made.</w:t>
      </w:r>
    </w:p>
    <w:p w14:paraId="743E1A7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92AA2" w14:textId="71F0951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to every one thirsty and penniless. That is a melancholy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combination, to be needing something infinitely, and to have not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farthing to get it with. But that is the condition in which we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stand, in regard to the highest and best things. This invitation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 is as universal as if it had stopped with its third word. Ho,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have been no broader than is the offer as it stands.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characteristics named are those which belong, necessarily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universally, to human experience. If my text had said, Ho, every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breathes human breath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it would not have more completely covered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whole race, and enfolded thee and me, and all our brethren,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amplitude of its promise, than it does when it sets up as the sole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qualifications thirst and penury--that we infinitely need, and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absolutely unable to acquire, the blessings that it offers.</w:t>
      </w:r>
    </w:p>
    <w:p w14:paraId="62354AB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01B5C" w14:textId="27FE9B6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Every one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means desire. Yes; but it means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also. And what is every man but a great bundle of yearnings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necessities? None of us carry within ourselves that which suffices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ourselves. We are all dependent upon external things for being and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wellbeing.</w:t>
      </w:r>
    </w:p>
    <w:p w14:paraId="1AA659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1302B" w14:textId="57AE18B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are thirsts which infallibly point to their true objects. If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man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hungry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knows that it is food that he wants. And just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necessities of the animal life are incapable of being misunderstood,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objects which will satisfy them incapable of being confused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mistaken, so there are other nobler thirsts, which, in like manner,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 automatically, and point to the thing that they need.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social instincts; we need love; we need friendship; we need somebody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lean upon; we thirst for some heart to rest our heads upon, for hands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clasp ours; and we know where the creatures and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objects are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satisfy these desires. And there are the higher thirsts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spirit, that follows knowledge, like a sinking star, beyond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furthest bounds of human thought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a man knows where and how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gratify the impulse that drives him to seek after the many forms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knowledge and wisdom.</w:t>
      </w:r>
    </w:p>
    <w:p w14:paraId="4631E2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BCACE3" w14:textId="29EB4BE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besides all these, besides sense, besides affection, besides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emotions, besides the intellectual spur of which we are all more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 conscious, there come in a whole set of other thirsts that do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themselves carry the intimation of the place where they can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slaked.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 get men restless, as some of you are; always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dissatisfied, as some of you are; feeling that there is something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wanting, yet not knowing what, as some of you are. You remember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story in the Arabian Nights, of the man who had a grand palace,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lived in it quite contentedly, until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told him that it needed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roc's egg hanging from the roof to make it complete, and he did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 where to get that, and was miserable accordingly. We build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houses, we fancy that we are satisfied; and then there comes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stinging thought that it is not all complete yet, and we go groping,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groping in the dark, to find out where the lacking thing is.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Shipwrecked sailors sometimes, in their desperation, drink salt water,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makes them thirstier than ever, and brings on madness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death. Some publicans drug the vile liquors which they sell, so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increase thirst. We may make no mistake about how to satisfy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desires of sense or of earthly affections; we may be quite certain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money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answereth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all things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it is good to get on in business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Manchester; or may have found a pure and enduring satisfaction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study and in books--yet we have thirsts that some of us know not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satisfy;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 parched lips and swollen tongues, and raging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 that earth can give nothing to fill.</w:t>
      </w:r>
    </w:p>
    <w:p w14:paraId="1B4129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F4276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brother, do you know what it is that you want?</w:t>
      </w:r>
    </w:p>
    <w:p w14:paraId="0A9955A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754A3" w14:textId="3928A42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It is God. Nothing else, nothing less. My soul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for God,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living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 that knows what it is of which he is in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sore need, is blessed. The man who only feels dimly that he needs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something, and does not know that it is God whom he does need,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condemned to wander in a dry and thirsty land, where no water is,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his heart gapes, parched and cracked like the soil upon which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treads. Understand your thirst. Interpret your desires aright. Open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eyes to your need; and be sure of this, that mountains of money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clearest insight into intellectual problems, and fame,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love, and wife, and children, and a happy home, and abundance of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that you can desire, will leave a central aching emptiness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and no person but God can ever fill. Oh, that we all knew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yearnings of our hearts mean!</w:t>
      </w:r>
    </w:p>
    <w:p w14:paraId="77F6C5C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F72C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Aye! but there are dormant thirsts too. It is no proof of superiority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 savage has fewer wants than you and I have, for the want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open mouth into which supply comes. And it is no proof that you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not, deep in your nature, desires which, unless they are satisfied,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prevent your being blessed, that these desires are all unconscious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yourselves. The business of us preachers is, very largely, to 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people who will listen to us, to recognise the fact that they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 things which they do not wish; and that, for the perfection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their natures, the cherishing of noble longings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thirstings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needful, and that to be without this sense of need is to be without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loftiest prerogatives of humanity.</w:t>
      </w:r>
    </w:p>
    <w:p w14:paraId="58B45C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E34A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Some of you do not wish forgiveness. Many of you would much rather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holiness. You do not want to have God. The promises of the Gospel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 clean over your heads, and are as impotent to influence you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wind whistling through a keyhole, because you have never been aware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wants to which these promises correspond, and do not understand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it is that you truly require.</w:t>
      </w:r>
    </w:p>
    <w:p w14:paraId="4547D34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1ED83" w14:textId="0973F04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yet there is no desire--that is to say, consciousness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necessities--so dormant but that its being un-gratified makes 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restless. You do not wish forgiveness, but you will never be happy 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get it. You do not wish to be good and true and holy men, but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never be blessed till you are. You do not want to have God,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you, but you will be restless till you find Him. You fancy you wish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 when you are dead; you do not want it while you are living.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until your earthly life is like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life of Jesus Christ in heaven,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in an inferior degree, whilst it is on earth, you will never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rest. You are thirsty enough after these things to be ill at ease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them, when you bethink yourselves and pass out of the region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mere mechanical and habitual existence; but until you get these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you do not desire, be sure of this: that you will be tortured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vain unrest, and will find that the satisfactions which you do seek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 to ashes in your mouth. Bread of deceit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says the Book, is sweet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a man.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writer meant by that that there were people to whom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pleasant to tell profitable lies. But we might widen the meaning,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say that all these lower satisfactions, apart from the loftier ones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forgiveness, acceptance, reconciliation with God, the conscious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 of Him, a well-grounded hope of immortality, the power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 a noble life and to look forward to a glorious heaven, are bread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deceit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promises nourishment and does not give it, but breaks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teeth that try to masticate it; it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turneth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gravel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681B1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EDF04" w14:textId="42B048D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Ho, every one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designation includes us all.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hath no money.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has any? Notice that the persons represented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our text as penniless are, in the next verse, remonstrated with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spending money.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then the penniless man had some pence away in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corner of his pocket which he could spend. He had the money that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buy shams, that which is not bread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a stone though it looks like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loaf, but he had no money for the true food. Which being translated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parable into fact, is simply this, that our efforts may and do win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us the lower satisfactions which meet our transitory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superficial necessities, but that no effort of ours can secure for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loftier blessings which slake the diviner thirsts of immortal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souls. A man lands in a far country with English shillings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pocket, but he finds that no coins go there but thalers, or francs,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dollars, or the like; and his money is only current in his own land,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he must have it changed before he can make his purchases.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has a pocketful of it he may as well be penniless.</w:t>
      </w:r>
    </w:p>
    <w:p w14:paraId="3C0E52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64B21" w14:textId="6400121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And, in like fashion, you and I, with all our strenuous efforts,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bound to make, and which there is joy in making, after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lower good things that correspond to our efforts, find that we have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coinage that will buy the good things of the kingdom of heaven, without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faint and die. For them our efforts are useless. Can a man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penitence, by his tears, by his amendment, make it possible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consequences of his past to be obliterated, or all changed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into fatherly chastisement? No! A thousand times, no!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superficial notions of Christianity, which are only too common amongst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both educated and uneducated, may say to a man,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need no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intervention, if only you will get up from the dust, and do your best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keep up when you are up.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those who realise more deeply what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significance of sin is, and what the eternal operation of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consequences upon the soul is, and what the awful majesty of a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 is, learn that the man who has sinned can, by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can do, obliterate that awful fact, or reduce it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insignificance, in regard to the divine relations to him. It is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who can do that. We have no money.</w:t>
      </w:r>
    </w:p>
    <w:p w14:paraId="312CD75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E718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stand thirsty and penniless--a desperate condition! Ay! brother,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desperate, and it is the condition of every one of us. I wish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could turn the generalities of my text into the individuality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 address. I wish I could bring its wide-flowing beneficence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sharp point that might touch your conscience, heart, and will.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do that; you must do it for yourself.</w:t>
      </w:r>
    </w:p>
    <w:p w14:paraId="7C66667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4D670" w14:textId="2D5CE30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Ho, every one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you pause for a moment, and say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yourself,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I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And he that hath no money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 I. Come ye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waters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-that is I. The proclamation is for thine ear and for 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heart; and the gift is for thy hand and thy lips.</w:t>
      </w:r>
    </w:p>
    <w:p w14:paraId="40537B5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FFE7D" w14:textId="77777777" w:rsidR="00353293" w:rsidRPr="0009480B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480B">
        <w:rPr>
          <w:rFonts w:asciiTheme="minorHAnsi" w:hAnsiTheme="minorHAnsi" w:cs="Courier New"/>
          <w:b/>
          <w:bCs/>
          <w:sz w:val="22"/>
          <w:szCs w:val="22"/>
        </w:rPr>
        <w:t>II. In what this offer consists.</w:t>
      </w:r>
    </w:p>
    <w:p w14:paraId="43C2F69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7B28B8" w14:textId="7937B00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tell an old story about the rejoicings at the coronation of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king, when there was set up in the market-place a triple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fountain, from each of whose three lips flowed a different kind of rare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liquor which any man who chose to bring a pitcher might fill it with,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his choice. Notice my text, come ye to the waters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buy wine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milk.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great fountain is set up in the market-place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world, and every man may come; and whichever of this glorious triad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effluents he needs most, there his lip may glue itself and there it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drink, be it water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refreshes, or wine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gladdens, or milk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nourishes. They are all contained in this one great gift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flows out from the deep heart of God to the thirsty lips of parched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humanity.</w:t>
      </w:r>
    </w:p>
    <w:p w14:paraId="74D5EC3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3DDDC" w14:textId="44A2F40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what is that gift? Well, we may say, salvation; or we may use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words to define the nature of the gifts. I venture to take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shorter one, and say, it means Christ. He, and not merely some truth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Him and His work; He Himself, in the fulness of His being,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all-sufficiency of His love, in the reality of His presence,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of His sacrifice, in the daily derivation, into the heart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waits upon Him, of His life and His spirit, He is the all-sufficient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supply of every thirst of every human soul. Do we want happiness?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gives us His joy, abiding and full, and not as the world gives.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we want love? He gathers us to His heart, in which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variableness, neither shadow cast by turning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binds us to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bonds that death, the separator, vainly attempts to untie, and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unworthiness, ingratitude or coldness of ours will ever be able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unloose. Do we want wisdom? He will dwell with us as our light. Do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 yearn for companionship? With Him we shall never be solitary.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long for a bright hope which shall light up the dark future,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spread a rainbow span over the great gorge and gulf of death?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spans the void, and gives us unfailing and undeceiving hope.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everything that you and I need here or yonder, in heart, in will,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practical life, Jesus Christ Himself is the all-sufficient supply.</w:t>
      </w:r>
    </w:p>
    <w:p w14:paraId="53F31F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433FA" w14:textId="120A8F0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life in death, my all in all.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is offered in Him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described by all the glorious and blessed names which men have invented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designate the various aspects of the Good. These are the goodly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pearls that men seek, but there is one of great price which is worth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all, and gathers into itself all their clouded and fragmentary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splendours. Christ is all, and the soul that has Him shall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thirst.</w:t>
      </w:r>
    </w:p>
    <w:p w14:paraId="6F1AD3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92367" w14:textId="50A5BFD1" w:rsidR="00353293" w:rsidRPr="00353293" w:rsidRDefault="00EB1F93" w:rsidP="0009480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Thou of life the fountain art,</w:t>
      </w:r>
    </w:p>
    <w:p w14:paraId="47875322" w14:textId="3B8C920E" w:rsidR="00353293" w:rsidRPr="00353293" w:rsidRDefault="00EB1F93" w:rsidP="0009480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Freely let me take of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D8D2B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51E67" w14:textId="77777777" w:rsidR="00353293" w:rsidRPr="0009480B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480B">
        <w:rPr>
          <w:rFonts w:asciiTheme="minorHAnsi" w:hAnsiTheme="minorHAnsi" w:cs="Courier New"/>
          <w:b/>
          <w:bCs/>
          <w:sz w:val="22"/>
          <w:szCs w:val="22"/>
        </w:rPr>
        <w:t>III. Lastly, how do we obtain the offered gifts?</w:t>
      </w:r>
    </w:p>
    <w:p w14:paraId="59FC16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DB3D8" w14:textId="1121688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paradox of my text needs little explanation, Buy without money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price.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contradiction on the surface is but intended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emphatic this blessed truth, which I pray may reach your memories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hearts, that the only conditions are a sense of need, and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willingness to take--nothing less and nothing more. We must recognise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penury and must abandon self, and put away all ideas of having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finger in our own salvation, and be willing--which, strangely and sadly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enough, many of us are not--to be under obligations to God's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unhelped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undeserved love for all.</w:t>
      </w:r>
    </w:p>
    <w:p w14:paraId="58193A3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B142A" w14:textId="6D063EB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Cheap things are seldom valued. Ask a high price and people think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commodity is precious. A man goes into a fair, for a wager,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carries with him a try full of gold watches and offers to sell them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farthing apiece, and nobody will buy them. It does not, I hope,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degrade the subject, if I say Jesus Christ comes into the market-place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world with His hands full of the gifts which His pierced hands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bought, that He may give them away. He says, Will you take them?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you, and you, and you, pass by on the other side, and go away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merchant, and buy dearly things that are not worth the having.</w:t>
      </w:r>
    </w:p>
    <w:p w14:paraId="21A174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EFAD14" w14:textId="77777777" w:rsidR="0009480B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father, my father, if the prophet had bid thee do some great thing,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wouldst thou not have done it?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you not? Swing at the end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pole, with hooks in your back; measure all the way from Cape Comorin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Himalayas, lying down on your face and rising at each length; do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hundred things which heathens and Roman Catholics and unspiritual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Protestants think to be the way to get salvation;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deny yourselves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that you would like to do; do things that you do not want to do;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 money that you would like to keep; avoid habits that are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sweet, go to church or chapel when you have no heart for worship;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try to balance the account. If the prophet had bid thee do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thing, thou wouldst have done it. How much rather when he says,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Wash, and be clean.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in my heart I bring.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do not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anything. Simply to Thy Cross I cling.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you? Do you? Jesus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catches up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comes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my text, and He says, Come unto Me, all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labour and are heavy laden, and I will give you rest.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any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thirst, let him come unto Me and drink.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I lay it on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 and consciences to answer Him--never mind about me--to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Him: Sir, give me this water that I thirst not.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5BD20D5" w14:textId="77777777" w:rsidR="0009480B" w:rsidRDefault="0009480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46663" w14:textId="77777777" w:rsidR="0009480B" w:rsidRDefault="0009480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E7256" w14:textId="77777777" w:rsidR="0009480B" w:rsidRDefault="0009480B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9480B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4DA1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2021-11-08T12:03:00Z</dcterms:modified>
</cp:coreProperties>
</file>