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4A13" w14:textId="77777777" w:rsidR="00665A6B" w:rsidRPr="00795B34" w:rsidRDefault="00665A6B" w:rsidP="00665A6B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1128C395" w14:textId="1201460C" w:rsidR="00665A6B" w:rsidRPr="00795B34" w:rsidRDefault="00665A6B" w:rsidP="00665A6B">
      <w:pPr>
        <w:rPr>
          <w:b/>
          <w:sz w:val="32"/>
          <w:u w:val="single"/>
        </w:rPr>
      </w:pPr>
      <w:r w:rsidRPr="00795B34">
        <w:rPr>
          <w:b/>
          <w:sz w:val="32"/>
          <w:u w:val="single"/>
        </w:rPr>
        <w:t>COLOSSIANS-</w:t>
      </w:r>
      <w:r w:rsidR="00CF7236" w:rsidRPr="00795B34">
        <w:rPr>
          <w:b/>
          <w:sz w:val="32"/>
          <w:u w:val="single"/>
        </w:rPr>
        <w:t>0</w:t>
      </w:r>
      <w:r w:rsidR="006C1A48" w:rsidRPr="00795B34">
        <w:rPr>
          <w:b/>
          <w:sz w:val="32"/>
          <w:u w:val="single"/>
        </w:rPr>
        <w:t>26</w:t>
      </w:r>
      <w:r w:rsidRPr="00795B34">
        <w:rPr>
          <w:sz w:val="32"/>
          <w:u w:val="single"/>
        </w:rPr>
        <w:t xml:space="preserve">. </w:t>
      </w:r>
      <w:r w:rsidR="00516DC0" w:rsidRPr="00795B34">
        <w:rPr>
          <w:b/>
          <w:sz w:val="32"/>
          <w:u w:val="single"/>
        </w:rPr>
        <w:t xml:space="preserve">SLAYING SELF THE FOUNDATION PRECEPT OF PRACTICAL CHRISTIANITY </w:t>
      </w:r>
      <w:r w:rsidRPr="00795B34">
        <w:rPr>
          <w:b/>
          <w:sz w:val="32"/>
          <w:u w:val="single"/>
        </w:rPr>
        <w:t>by ALEXANDER MACLAREN</w:t>
      </w:r>
    </w:p>
    <w:p w14:paraId="63E3E3FF" w14:textId="2C96F1BF" w:rsidR="00665A6B" w:rsidRPr="00795B34" w:rsidRDefault="00665A6B" w:rsidP="00665A6B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516DC0" w:rsidRPr="00795B34">
        <w:rPr>
          <w:rFonts w:cstheme="minorHAnsi"/>
          <w:i/>
          <w:sz w:val="24"/>
          <w:szCs w:val="24"/>
          <w:lang w:val="en-US"/>
        </w:rPr>
        <w:t>Mortify therefore your members which are upon the earth; fornication, uncleanness, passion, evil desire, and covetousness, the which is idolatry; for which things sake cometh the wrath of God upon the sons of disobedience; in the which ye also walked aforetime, when ye lived in these things. But now put ye also away all these; anger, wrath, malice, railing, shameful speaking out of your mouth: lie not one to another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38AEA8AB" w14:textId="67533446" w:rsidR="00665A6B" w:rsidRPr="00795B34" w:rsidRDefault="00665A6B" w:rsidP="00665A6B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 xml:space="preserve">Colossians </w:t>
      </w:r>
      <w:r w:rsidR="00516DC0" w:rsidRPr="00795B34">
        <w:rPr>
          <w:rFonts w:cstheme="minorHAnsi"/>
          <w:i/>
          <w:sz w:val="24"/>
          <w:szCs w:val="24"/>
          <w:lang w:val="en-US"/>
        </w:rPr>
        <w:t>3</w:t>
      </w:r>
      <w:r w:rsidRPr="00795B34">
        <w:rPr>
          <w:rFonts w:cstheme="minorHAnsi"/>
          <w:i/>
          <w:sz w:val="24"/>
          <w:szCs w:val="24"/>
          <w:lang w:val="en-US"/>
        </w:rPr>
        <w:t>:</w:t>
      </w:r>
      <w:r w:rsidR="00516DC0" w:rsidRPr="00795B34">
        <w:rPr>
          <w:rFonts w:cstheme="minorHAnsi"/>
          <w:i/>
          <w:sz w:val="24"/>
          <w:szCs w:val="24"/>
          <w:lang w:val="en-US"/>
        </w:rPr>
        <w:t>5-</w:t>
      </w:r>
      <w:r w:rsidRPr="00795B34">
        <w:rPr>
          <w:rFonts w:cstheme="minorHAnsi"/>
          <w:i/>
          <w:sz w:val="24"/>
          <w:szCs w:val="24"/>
          <w:lang w:val="en-US"/>
        </w:rPr>
        <w:t>9</w:t>
      </w:r>
      <w:r w:rsidR="00516DC0" w:rsidRPr="00795B34">
        <w:rPr>
          <w:rFonts w:cstheme="minorHAnsi"/>
          <w:i/>
          <w:sz w:val="24"/>
          <w:szCs w:val="24"/>
          <w:lang w:val="en-US"/>
        </w:rPr>
        <w:t xml:space="preserve"> (R.V.)</w:t>
      </w:r>
    </w:p>
    <w:p w14:paraId="7FE11B08" w14:textId="1F898BB4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D18210" w14:textId="77777777" w:rsidR="004A0195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"Mortify therefore"--wherefore? The previous words give the reason.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Because "ye died" with Christ, and because ye "were raised together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 Him." In other words, the plainest, homeliest moral teaching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this Epistle, such as that which immediately follows, is built upon its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"mystical" theology. Paul thinks that the deep things which he has been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saying about union with Christ in His death and resurrection have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most intimate connection with common life. These profound truths have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keenest edge, and are as a sacrificial knife, to slay the life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self. Creed is meant to tell on conduct. Character is the last outcome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test of doctrine. But too many people deal with their theological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beliefs as they do with their hassocks and prayer books and hymn books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their pews--use them for formal worship once a week, and leave them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for the dust to settle on them till Sunday comes round again.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it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very necessary to put the practical inferences very plainly,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reiterate the most commonplace and threadbare precepts as the issue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most recondite teaching, and to bind the burden of duty on men's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backs with the cords of principles and doctrines.</w:t>
      </w:r>
    </w:p>
    <w:p w14:paraId="436195AB" w14:textId="77777777" w:rsidR="00516DC0" w:rsidRPr="00795B34" w:rsidRDefault="00516DC0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4373F9" w14:textId="11B7A574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795B34">
        <w:rPr>
          <w:rFonts w:asciiTheme="minorHAnsi" w:hAnsiTheme="minorHAnsi" w:cs="Courier New"/>
          <w:sz w:val="22"/>
          <w:szCs w:val="22"/>
        </w:rPr>
        <w:t>Accordingly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the section of the Epistle which deals with Christian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character now begins, and this "therefore" knits the two halves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together. That word protests against opposite errors. On the one hand,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some good people are to be found impatient of exhortations to duties,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ready to say, Preach the gospel, and the duties will spring up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spontaneously where it is received; on the other hand, some people are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be found who see no connection between the practice of common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morality and the belief of Christian truths, and are ready to say,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Put</w:t>
      </w:r>
      <w:proofErr w:type="gramEnd"/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away your theology; it is useless lumber, the machine will work as well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without it. But Paul believed that the firmest basis for moral teaching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the most powerful motive for moral conduct is "the truth as it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Jesus."</w:t>
      </w:r>
    </w:p>
    <w:p w14:paraId="300D9D93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778783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I. We have here put very plainly the paradox of continual self-slaying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as the all-embracing duty of a Christian.</w:t>
      </w:r>
    </w:p>
    <w:p w14:paraId="7E9A68A7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96A0E1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It is a pity that the R. V. has retained "mortify" here, as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Latinized word says to an ordinary reader much less than is meant,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hides the allusion to the preceding contest. The marginal alternative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"make dead" is, to say the least, not idiomatic English. The suggestion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the American revisers, which is printed at the end of the R. V.,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"put to death," is much better, and perhaps a single word, such 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"slay" or "kill" might have been better still.</w:t>
      </w:r>
    </w:p>
    <w:p w14:paraId="2D02C755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A6ADFA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"Slay your members which are upon the earth." It is a vehement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paradoxical injunction, though it be but the echo of still more solemn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and stringent words--"pluck it out, cut it off, and cast it from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thee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>."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possibility of misunderstanding it and bringing it down to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level of that spurious asceticism and "severity to the body" against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he has just been thundering, seems to occur to the Apostle,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therefore he hastens to explain that he does not mean the maiming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selves, or hacking away limbs, but the slaying of the passions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desires which root themselves in our bodily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constitution. The eager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haste of the explanation destroys the congruity of the sentence, but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does not mind that. And then follows a grim catalogue of the evil-doers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on whom sentence of death is passed.</w:t>
      </w:r>
    </w:p>
    <w:p w14:paraId="7109FDCD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6D52A5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Before dealing with that list, two points of some importance may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observed. The first is that the practical exhortations of this letter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begin with this command to put off certain characteristics which are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assumed to belong to the Colossian Christians in their natural state,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that only afterwards comes the precept to put on (ver. 12)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fairer robes of Christlike purity, clasped about by the girdle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perfectness. That is to say, Paul's anthropology regards men as wrong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having to get right. A great deal of the moral teaching which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outside of Christianity, and which does not sufficiently recognise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first thing to be done is to cure and alter, but talks as if men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were, on the whole, rather inclined to be good, is for that very reason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perfectly useless. Its fine precepts and lofty sentiments go clean over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people's heads, and are ludicrously inappropriate to the facts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case. The serpent has twined itself round my limbs, and unless you can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give me a knife, sharp and strong enough to cut its loathsome coils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asunder, it is cruel to bid me walk. All men on the face of the earth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need, for moral progress, to be shown and helped first how not to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what they have been, and only after that is it of the slightest use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tell them what they ought to be. The only thing that reaches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universal need is a power that will make us different from what we are.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If we are to grow into goodness and beauty, we must begin by a complete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reversal of tastes and tendencies. The thing we want first is not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progress, the going on in the direction in which our faces are turned,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but a power which can lay a mastering hand upon our shoulders, turn 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right round, and make us go in the way opposite to that. Culture,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development of what is in us in germ, is not the beginning of good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husbandry on human nature as it is. The thorns have to be stubbed up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first, and the poisonous seeds sifted out, and new soil laid down,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then culture will bring forth something better than wild grapes.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First--"mortify;" then--"put on."</w:t>
      </w:r>
    </w:p>
    <w:p w14:paraId="1AAC46BF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08637A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Another point to be carefully noted is that, according to the Apostle's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teaching, the root and beginning of all such slaying of the evil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in us all, lies in our being dead with Christ to the world.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former chapter we found that the Apostle's final condemnation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false asceticism which was beginning to infect the Colossian Church,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was that it was of no value as a counteractive of fleshly indulgence.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But here he proclaims that what asceticism could not do, in that it was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weak through the flesh, union with Jesus Christ in His death and risen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life will do; it will subdue sin in the flesh. That slaying here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enjoined as fundamental to all Christian holiness, is but the working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out in life and character of the revolution in the inmost self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has been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>, if by faith we are joined to the living Lord, who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was dead and is alive for evermore.</w:t>
      </w:r>
    </w:p>
    <w:p w14:paraId="4872DFDE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DD097F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There must, however, be a very vigorous act of personal determination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if the power of that union is to be manifested in us. The act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"slaying" can never be pleasant or easy. The vehemence of the command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the form of the metaphor express the strenuousness of the effort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the painfulness of the process, in the same way as Paul's other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saying, "crucify the flesh," does. Suppose a man working at some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machine. His fingers get drawn between the rollers or caught in some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belting. Another minute and he will be flattened to a shapeless bloody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mass. He catches up an axe lying by and with his own arm hacks off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own hand at the wrist. It takes some nerve to do that. It is not easy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nor pleasant, but it is the only alternative to a horrible death. I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know of no stimulus that will string a man up to the analogous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spiritual act here enjoined, and enjoined by conscience also, except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participation in the death of Christ and in the resulting life.</w:t>
      </w:r>
    </w:p>
    <w:p w14:paraId="5360545B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C24699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"Slay your members which are upon the earth" means tears and blood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more than blood. It is easier far to cut off the hand, which after all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not me, than to sacrifice passions and desires which, though they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my worst self, are myself. It is useless to blink the fact that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only road to holiness is through self-suppression, self-annihilation;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nothing can make that easy and pleasant. True, the paths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religion are ways of pleasantness and paths of peace, but they are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steep, and climbing is never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easy. The upper air is bracing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exhilarating indeed, but trying to lungs accustomed to the low levels.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Religion is delightsome, but self-denial is always against the grain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self which is denied, and there is no religion without it. Holiness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not to be won in a moment. It is not a matter of consciousness,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possessed when we know that we possess it. But it has to be attained by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effort. The way to heaven is not by "the primrose path." That leads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"the everlasting bonfire." For ever it remains true that men obtain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forgiveness and eternal life as a gift for which the only requisite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faith, but they achieve holiness, which is the permeating of their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characters with that eternal life, by patient, believing, continuous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effort. An essential part of that effort is directed towards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conquest and casting out of the old self in its earthward-looking lusts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passions. The love of Jesus Christ and the indwelling of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renewing spirit make that conquest possible, by supplying 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all-constraining motive and an all-conquering power. But even they do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not make it easy, nor deaden the flesh to the cut of the sacrificial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knife.</w:t>
      </w:r>
    </w:p>
    <w:p w14:paraId="16FBE205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1B1FFE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II. We have here a grim catalogue of the condemned to death.</w:t>
      </w:r>
    </w:p>
    <w:p w14:paraId="3BDA4B74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A726E5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Apostle stands like a jailer at the prison door, with the fatal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roll in his hand, and reads out the names of the evil doers for whom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tumbril waits to carry them to the guillotine. It is an ugly list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but we need plain speaking that there may be no mistake as to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identity of the culprits. He enumerates evils which honeycombed society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 rottenness then, and are rampant now. The series recounts various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forms of evil love, and is so arranged as that it starts with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coarse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>, gross act, and goes on to more subtle and inward forms. It goes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up the stream as it were, to the fountain head, passing inward from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deed to desire. First stands "fornication," which covers the whole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ground of immoral sexual relations, then "all uncleanness,"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embraces every manifestation in word or look or deed of the impure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spirit, and so is at once wider and subtler than the gross physical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act. Then follow "passion" and "evil desire"; the sources of the evil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deeds. These again are at once more inward and more general than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preceding. They include not only the lusts and longings which give rise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the special sins just denounced, but all forms of hungry appetite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desire after "the things that are upon the earth." If we are to try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draw a distinction between the two, probably "passion" is somewhat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less wide than "desire," and the former represents the evil emotion 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 affection which the mind suffers, while the latter represents it 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 longing which it actively puts forth. The "lusts of the flesh" are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one aspect kindled by outward temptations which come with terrible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force and carry men captive, acting almost irresistibly on the animal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nature. In the other aspect they are excited by the voluntary action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man himself. In the one the evil comes into the heart; in the other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heart goes out to the evil.</w:t>
      </w:r>
    </w:p>
    <w:p w14:paraId="0009B455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8BEDF0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Then follows covetousness. The juxtaposition of that vice with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grosser forms of sensuality is profoundly significant. It is closely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allied with these. It has the same root, and is but another form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evil desire going out to the "things which are on the earth."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ordinary worldly nature flies for solace either to the pleasures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appetite or to the passion of acquiring. And not only are they closely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connected in root, but covetousness often follows lust in the history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a life just as it does in this catalogue. When the former evil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spirit loses its hold, the latter often takes its place. How many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respectable middle-aged gentlemen are now mainly devoted to making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money, whose youth was foul with sensual indulgence? When that palled,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this came to titillate the jaded desires with a new form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gratification. Covetousness is "promoted vice, lust superannuated."</w:t>
      </w:r>
    </w:p>
    <w:p w14:paraId="2D9C2EE2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340CB7" w14:textId="549F70C0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 reason for this warning against covetousness is appended, "inasmuch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 (for such is the force of the word rendered the which</w:t>
      </w:r>
      <w:r w:rsidR="00600C29" w:rsidRPr="00795B34">
        <w:rPr>
          <w:rFonts w:asciiTheme="minorHAnsi" w:hAnsiTheme="minorHAnsi" w:cs="Courier New"/>
          <w:sz w:val="22"/>
          <w:szCs w:val="22"/>
        </w:rPr>
        <w:t>)</w:t>
      </w:r>
      <w:r w:rsidRPr="00795B34">
        <w:rPr>
          <w:rFonts w:asciiTheme="minorHAnsi" w:hAnsiTheme="minorHAnsi" w:cs="Courier New"/>
          <w:sz w:val="22"/>
          <w:szCs w:val="22"/>
        </w:rPr>
        <w:t xml:space="preserve"> it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idolatry." If we say of anything, no matter what, "If I have only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enough of this, I shall be satisfied; it is my real aim, my sufficient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good," that thing is a god to me, and my real worship is paid to it,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whatever may be my nominal religion. The lowest form of idolatry is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giving of supreme trust to a material thing, and making that a god.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There is no lower form of fetish-worship than this, which is the real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working religion to-day of thousands of Englishmen who go masquerading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 Christians.</w:t>
      </w:r>
    </w:p>
    <w:p w14:paraId="1A68C2C9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70BEB8" w14:textId="77777777" w:rsidR="00516DC0" w:rsidRPr="00795B3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III. The exhortation is enforced by a solemn note of warning: "For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which things</w:t>
      </w:r>
      <w:r w:rsidR="00491073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sake the wrath of God cometh upon the children of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 xml:space="preserve">disobedience." </w:t>
      </w:r>
    </w:p>
    <w:p w14:paraId="00489333" w14:textId="77777777" w:rsidR="00516DC0" w:rsidRPr="00795B34" w:rsidRDefault="00516DC0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D8C47C" w14:textId="2E514ECB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Some authorities omit the words "upon the children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disobedience," which are supposed to have crept in here from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parallel passage, Eph. v. 6. But even the advocates of the omission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allow that the clause has "preponderating support," and the sentence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painfully incomplete and abrupt without it. The R. V. has exercised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wise discretion in retaining it.</w:t>
      </w:r>
    </w:p>
    <w:p w14:paraId="31EADBFF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F6BA91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In the previous chapter the Apostle included "warning" in his statement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the various branches into which his Apostolic activity was divided.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His duty seemed to him to embrace the plain stern setting forth of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terrible reality, the wrath of God. Here we have it urged as a reason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 shaking off these evil habits.</w:t>
      </w:r>
    </w:p>
    <w:p w14:paraId="32560691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600745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That thought of wrath as an element in the Divine nature has become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very unwelcome to this generation. The great revelation of God in Jesus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 has taught the world His love, as it never knew it before,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knows it now by no other means. So profoundly has that truth that God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love penetrated the consciousness of the European world, that many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people will not hear of the wrath of God because they think 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inconsistent with His love--and sometimes reject the very gospel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they owe their lofty conceptions of the Divine heart, because 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speaks solemn words about His anger and its issues.</w:t>
      </w:r>
    </w:p>
    <w:p w14:paraId="526459FD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03BD8E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But surely these two thoughts of God's love and God's wrath are not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inconsistent, for His wrath is His love, pained, wounded, thrown back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upon itself, rejected and compelled to assume the form of aversion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do its "strange work"--that which is not its natural operation--of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punishment. When we ascribe wrath to God, we must take care of lowering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conception of it to the level of human wrath, which is shaken with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passion and often tinged with malice, whereas in that affection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Divine nature which corresponds to anger in us, there is neither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passion nor wish to harm. Nor does it exclude the co-existence of love,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 Paul witnesses in his Epistle to the Ephesians, in one verse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declaring that "we were the children of wrath," and in the next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God "loved us with a great love even when we were dead in sins."</w:t>
      </w:r>
    </w:p>
    <w:p w14:paraId="5F5C1428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8BC21C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God would not be a holy God if it were all the same to Him whether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man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good or bad. As a matter of fact, the modern revulsion against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representation of the wrath of God is usually accompanied with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weakened conceptions of His holiness, and of His moral government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world. Instead of exalting, it degrades His love to free it from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admixture of wrath, which is like alloy with gold, giving firmness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what were else too soft for use. Such a God is not love,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impotent good nature. If there be no wrath, there is no love; if there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were no love, there would be no wrath. It is more blessed and hopeful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 sinful men to believe in a God who is angry with the wicked, whom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yet He loves, every day, and who cannot look upon sin, than in one who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does not love righteousness enough to hate iniquity, and from whose too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indulgent hand the rod has dropped, to the spoiling of His children.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"With the froward Thou wilt show Thyself froward." The mists of 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sins intercept the gracious beams and turn the blessed sun into a ball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fire.</w:t>
      </w:r>
    </w:p>
    <w:p w14:paraId="0D99F2F4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A2779F" w14:textId="1447E774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wrath "cometh." That majestic present tense may express either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continuous present incidence of the wrath as exemplified in the moral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government of the world, in which, notwithstanding anomalies, such sins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 have been enumerated drag after themselves their own punishment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are "avenged in kind," or it may be the present tense expressive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prophetic certainty, which is so sure of what shall come, that 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speaks of it as already on its road. It is eminently true of those sins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lust and passion, that the men who do them reap as they have sown.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How many young men come up into our great cities, innocent and strong,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 a mother's kiss upon their lips, and a father's blessing hovering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over their heads! They fall among bad companions in college 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warehouse, and after a little while they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disappear. Broken in health,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tainted in body and soul, they crawl home to break their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mothers</w:t>
      </w:r>
      <w:proofErr w:type="gramEnd"/>
      <w:r w:rsidR="00491073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hearts--and to die. "His bones are full of the sins of his youth,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shall lie down with him in the dust." Whether in such extreme forms 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no, that wrath comes even now, in plain and bitter consequences on men,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still more on women who sin in such ways.</w:t>
      </w:r>
    </w:p>
    <w:p w14:paraId="1344B9D1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D40B98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And the present retribution may well be taken as the herald and prophet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a still more solemn manifestation of the Divine displeasure,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already as it were on the road, has set out from the throne of God,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will certainly arrive here one day. These consequences of sin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already realised serve to show the set and drift of things, and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suggest what will happen when retribution and the harvest of 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present life of sowing come. The first fiery drops that fell on Lot's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path as he fled from Sodom were not more surely precursors of 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overwhelming rain, nor bade him flee for his life more urgently, than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present punishment of sin proclaims its sorer future punishment,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exhorts us all to come out of the storm into the refuge, even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Jesus, who is ever even now "delivering us from the wrath which is"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ever even now "coming" on the sons of disobedience.</w:t>
      </w:r>
    </w:p>
    <w:p w14:paraId="74E3DC94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CD915F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IV. A further motive enforcing the main precept of self-slaying is the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remembrance of a sinful past, which remembrance is at once penitent and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 xml:space="preserve">grateful. "In the which ye also walked </w:t>
      </w:r>
      <w:proofErr w:type="spellStart"/>
      <w:r w:rsidRPr="00795B34">
        <w:rPr>
          <w:rFonts w:asciiTheme="minorHAnsi" w:hAnsiTheme="minorHAnsi" w:cs="Courier New"/>
          <w:b/>
          <w:bCs/>
          <w:sz w:val="22"/>
          <w:szCs w:val="22"/>
        </w:rPr>
        <w:t>aforetime</w:t>
      </w:r>
      <w:proofErr w:type="spellEnd"/>
      <w:r w:rsidRPr="00795B34">
        <w:rPr>
          <w:rFonts w:asciiTheme="minorHAnsi" w:hAnsiTheme="minorHAnsi" w:cs="Courier New"/>
          <w:b/>
          <w:bCs/>
          <w:sz w:val="22"/>
          <w:szCs w:val="22"/>
        </w:rPr>
        <w:t>, when ye lived in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them."</w:t>
      </w:r>
    </w:p>
    <w:p w14:paraId="01674C8F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4ECA79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What is the difference between "walking" and "living" in these things?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two phrases seem synonymous, and might often be used indifferently;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but here there is evidently a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well marked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diversity of meaning.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former is an expression frequent in the Pauline Epistles as well as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John's; as for instance, "to walk in love" or "in truth." That in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men walk is conceived of as an atmosphere encompassing them; or,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without a metaphor, to walk in anything is to have the active life 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conduct guided or occupied by it. These Colossian Christians, then, had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the past trodden that evil path, or their active life had been spent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that poisonous atmosphere--which is equivalent to saying that they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had committed these sins. At what time? "When you lived in them."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does not mean merely "when your natural life was passed among them."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would be a trivial thing to say, and it would imply that their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outward life now was not so passed, which would not be true. In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sense they still lived in the poisonous atmosphere. In such an age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unnameable moral corruption no man could live out of the foul stench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filled his nostrils whenever he walked abroad or opened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window. But the Apostle has just said that they were now "living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Christ," and their lives "hid with Him in God."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this phrase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describes the condition which is the opposite of their present, and may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 paraphrased, "When the roots of your life, tastes, affections,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thoughts, desires were immersed, as in some feculent bog, in these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kindred evils." And the meaning of the whole is substantially--Your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active life was occupied and guided by these sins in that past time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when your inward being was knit to and nourished by them. Or to put 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plainly, conduct followed and was shaped by inclinations and desires.</w:t>
      </w:r>
    </w:p>
    <w:p w14:paraId="7B51AB6D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BA3916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This retrospect enforces the main exhortation. It is meant to awaken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penitence, and the thought that time enough has been wasted and incense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enough offered on these foul altars. It is also meant to kindle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thankfulness for the strong, loving hand which has drawn them from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pit of filth, and by both emotions to stimulate the resolute casting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aside of that evil in which they once, like others, wallowed. Their joy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on the one hand and their contrition on the other should lead them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discern the inconsistency of professing to be Christians and yet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keeping terms with these old sins. They could not have the roots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half their lives above and of the other half down here. The gulf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between the present and past of a regenerate man is too wide and deep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be bridged by flimsy compromises. "A man who is perverse in his two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ways," that is, in double ways, "shall fall in one of them," as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Book of Proverbs has it. The attempt to combine incompatibles is sure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fail. It is impossible to walk firmly if one foot be down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gutter and the other up on the curb-stone. We have to settle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level we shall choose, and then to plant both feet there.</w:t>
      </w:r>
    </w:p>
    <w:p w14:paraId="3F31983F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2CAC27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lastRenderedPageBreak/>
        <w:t>V. We have, as conclusion, a still wider exhortation to an entire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stripping off of the sins of the old state.</w:t>
      </w:r>
    </w:p>
    <w:p w14:paraId="07AD929F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D51F9E" w14:textId="48D60C0F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whole force of the contrast and contrariety between the Colossian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Christians</w:t>
      </w:r>
      <w:r w:rsidR="00491073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past and present lies in that emphatic "now." They as well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 other heathen had been walking, because they had been living,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these muddy ways. But now that their life was hid with Christ in God;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now that they had been made partakers of His death and resurrection,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of all the new loves and affinities which therein became theirs;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now they must take heed that they bring not that dead and foul past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into this bright and pure present, nor prolong winter and its frosts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into the summer of the soul.</w:t>
      </w:r>
    </w:p>
    <w:p w14:paraId="05F4D314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2AED3A" w14:textId="71F0E07D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"Ye also." There is another "ye also" in the previous verse--"ye also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walked," that is, you in company with other Gentiles followed a certain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course of life. Here, by contrast, the expression means "you, in common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 other Christians." A motive enforcing the subsequent exhortation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is in it hinted rather than fully spoken. The Christians at </w:t>
      </w:r>
      <w:r w:rsidR="005171D0" w:rsidRPr="00795B34">
        <w:rPr>
          <w:rFonts w:asciiTheme="minorHAnsi" w:hAnsiTheme="minorHAnsi" w:cs="Courier New"/>
          <w:sz w:val="22"/>
          <w:szCs w:val="22"/>
        </w:rPr>
        <w:t>Colossae</w:t>
      </w:r>
      <w:r w:rsidRPr="00795B34">
        <w:rPr>
          <w:rFonts w:asciiTheme="minorHAnsi" w:hAnsiTheme="minorHAnsi" w:cs="Courier New"/>
          <w:sz w:val="22"/>
          <w:szCs w:val="22"/>
        </w:rPr>
        <w:t xml:space="preserve"> had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belonged to a community which they have now left in order to join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another. Let them behave as their company behaves. Let them keep step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 their new comrades. Let them strip themselves, as their new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associates do, of the uniform which they wore in that other regiment.</w:t>
      </w:r>
    </w:p>
    <w:p w14:paraId="528DFEAE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DBBB6F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metaphor of putting clothing on or off is very frequent in this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Epistle. The precept here is substantially equivalent to the previous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command to "slay," with the difference that the conception of vices 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garments of the soul is somewhat less vehement than that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regards them as members of the very self. "All these" are to be put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off. That phrase points back to the things previously spoken of. 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includes the whole of the unnamed members of the class, of which a few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have been already named, and a handful more are about to be plucked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like poison flowers, and suggests that there are many more as baleful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growing by the side of this devil's bouquet which is next presented.</w:t>
      </w:r>
    </w:p>
    <w:p w14:paraId="2A3B8FAB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B28AC8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As to this second catalogue of vices, they may be summarised as, on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whole, being various forms of wicked hatred, in contrast with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former list, which consisted of various forms of wicked love. They have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less to do with bodily appetites. But perhaps it is not without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profound meaning that the fierce rush of unhallowed passion over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soul is put first, and the contrary flow of chill malignity comes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second; for in the spiritual world, as in the physical, a storm blowing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from one quarter is usually followed by violent gales from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opposite. Lust ever passes into cruelty, and dwells "hard by hate."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licentious epoch or man is generally a cruel epoch or man. Nero made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torches of the Christians. Malice is evil desire iced.</w:t>
      </w:r>
    </w:p>
    <w:p w14:paraId="7E75CE36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83055A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This second list goes in the opposite direction to the former.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began with actions and went up the stream to desire; this begins with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sources, which are emotions, and comes down stream to their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manifestations in action.</w:t>
      </w:r>
    </w:p>
    <w:p w14:paraId="2C17AE5E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7140B5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795B34">
        <w:rPr>
          <w:rFonts w:asciiTheme="minorHAnsi" w:hAnsiTheme="minorHAnsi" w:cs="Courier New"/>
          <w:sz w:val="22"/>
          <w:szCs w:val="22"/>
        </w:rPr>
        <w:t>First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we have anger. There is a just and righteous anger, which is part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the new man, and essential to his completeness, even as it is part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the image after which he is created. But here of course the anger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is to be put off is the inverted reflection of the earthly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passionate lust after the flesh; it is, then, of an earthly, passionate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selfish kind. "Wrath" differs from "anger" in so far as it may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called anger boiling over. If anger rises keep the lid on, do not let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 get the length of wrath, nor effervesce into the brief madness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passion. But on the other hand, do not think that you have done enough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when you have suppressed the wrath which is the expression of your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anger, nor be content with saying, "Well, at all events I did not show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it," but take the cure a step further back, and strip off anger as well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 wrath, the emotion as well as the manifestation.</w:t>
      </w:r>
    </w:p>
    <w:p w14:paraId="20F8193D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CC5911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Christian people do not sufficiently bring the greatest forces of their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religion and of God's Spirit to bear upon the homely task of curing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small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hastinesses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of temper, and sometimes seem to think it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sufficient excuse to say, "I have naturally a hot disposition."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Christianity was sent to subdue and change natural dispositions. 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angry man cannot have communion with God, any more than the sky can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reflected in the storm-swept tide; and a man in communion with God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cannot be angry with a passionate and evil anger any more than a dove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can croak like a raven or strike like a hawk. Such anger disturbs 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insight into everything; eyes suffused with it cannot see; and 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weakens all good in the soul, and degrades it before its own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conscience.</w:t>
      </w:r>
    </w:p>
    <w:p w14:paraId="6C9B0968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8197A7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"Malice" designates another step in the process. The anger boils over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wrath, and then cools down into malignity--the disposition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means mischief, and plans or rejoices in evil falling on the hated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head. That malice, as cold, as clear, as colourless as sulphuric acid,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burning like it, is worse than the boiling rage already spoken of.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There are many degrees of this cold drawn, double distilled rejoicing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evil, and the beginnings of it in a certain faint satisfaction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misfortunes of those whom we dislike is by no means unusual.</w:t>
      </w:r>
    </w:p>
    <w:p w14:paraId="1AFA7B49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A3972A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An advance is now made in the direction of outward manifestation. It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significant that while the expressions of wicked love were deeds, those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wicked hate are words. The "blasphemy" of the Authorised Version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better taken, with the Revised, as "railing." The word means "speech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injures," and such speech may be directed either against God,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is blasphemy in the usual sense of the word, or against man.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hate blossoms into hurtful speech. The heated metal of anger is forged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into poisoned arrows of the tongue. Then follows "shameful speaking out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your mouth," which is probably to be understood not so much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obscenities, which would more properly belong to the former catalogue,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 of foul-mouthed abuse of the hated persons, that copiousness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vituperation and those volcanic explosions of mud, which are so natural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the angry Eastern.</w:t>
      </w:r>
    </w:p>
    <w:p w14:paraId="26DCD280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EB1A9E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 xml:space="preserve">Finally, we have a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dehortation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from lying, especially to those within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circle of the Church, as if that sin too were the child of hatred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anger. It comes from a deficiency of love, or a predominance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selfishness, which is the same thing. A lie ignores my brother's claims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on me, and my union with him. "Ye are members one of another," is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great obligation to love which is denied and sinned against by hatred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all its forms and manifestations, and not least by giving my brother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poisoned bread of lies instead of the heavenly manna of pure truth,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 far as it has been given to me.</w:t>
      </w:r>
    </w:p>
    <w:p w14:paraId="0CBDC32B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6922FA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On the whole, this catalogue brings out the importance to be attached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sins of speech, which are ranked here as in parallel lines with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grossest forms of animal passion. Men's words ought to be fountains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consolation and sources of illumination, encouragement, revelations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love and pity. And what are they? What floods of idle words, foul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words, words that wound like knives and sting and bite like serpents,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deluge the world! If all the talk that has its sources in these evils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rebuked here, were to be suddenly made inaudible, what a dead silence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would fall on many brilliant circles, and how many of us would stand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making mouths but saying nothing.</w:t>
      </w:r>
    </w:p>
    <w:p w14:paraId="2A17F887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6F82CD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All the practical exhortations of this section concern common homely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duties which everybody knows to be such. It may be asked--does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Christianity then only lay down such plain precepts? What need was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there of all that prelude of mysterious doctrines, if we are only to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landed at last in such elementary and obvious moralities? No doubt they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are elementary and obvious, but the main matter is--how to get them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kept. And in respect to that, Christianity does two things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nothing else does. It breaks the entail of evil habits by the great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gift of pardon for the past, and by the greater gift of a new spirit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life principle within, which is foreign to all evil, being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effluence of the spirit of life in Christ Jesus.</w:t>
      </w:r>
    </w:p>
    <w:p w14:paraId="742934E9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F9ABDE" w14:textId="77777777" w:rsidR="00C25674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795B34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the gospel of Jesus Christ makes it possible that men should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slay themselves, and put on the new life, which will expel the old 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new shoots on some trees push the last year's lingering leaves,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brown and sere, from their places. All moral teachers from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beginning have agreed, on the whole, in their reading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commandments which are printed on conscience in the largest capitals.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Everybody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who is not blind can read them. But reading is easy, keeping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hard. How to fulfil has been wanting. It is given us in the gospel,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is not merely a republication of old precepts, but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communication of new power. If we yield ourselves to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Christ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He will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nerve our arms to wield the knife that will slay our dearest tastes,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though beloved as Isaac by Abraham. If a man knows and feels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 has died for him, and that he lives in and by Christ, then,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not else, will he be able to crucify self. If he knows and feels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by His pardoning mercy and atoning death, Christ has taken off his foul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raiment and clothed him in clean garments, then, and not else, will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 able, by daily effort after repression of self and appropriation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Christ, to put off the old man and to put on the new, which is daily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being renewed into closer resemblance to the image of Him who created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him.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  </w:t>
      </w:r>
    </w:p>
    <w:p w14:paraId="6209FACF" w14:textId="77777777" w:rsidR="00C25674" w:rsidRPr="00795B3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4342BB" w14:textId="77777777" w:rsidR="00C25674" w:rsidRPr="00795B3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63ED07" w14:textId="77777777" w:rsidR="00C25674" w:rsidRPr="00795B3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RPr="00795B3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2F4324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0F00"/>
    <w:rsid w:val="0064419D"/>
    <w:rsid w:val="00665A6B"/>
    <w:rsid w:val="006C1A48"/>
    <w:rsid w:val="006E6BD5"/>
    <w:rsid w:val="006F4353"/>
    <w:rsid w:val="006F467A"/>
    <w:rsid w:val="00715E06"/>
    <w:rsid w:val="00743AAD"/>
    <w:rsid w:val="00752481"/>
    <w:rsid w:val="00795B34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09F4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43DA5"/>
    <w:rsid w:val="00C50DE3"/>
    <w:rsid w:val="00CA25EA"/>
    <w:rsid w:val="00CB2170"/>
    <w:rsid w:val="00CD4AFC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8</Pages>
  <Words>4590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47</cp:revision>
  <cp:lastPrinted>2021-12-12T11:20:00Z</cp:lastPrinted>
  <dcterms:created xsi:type="dcterms:W3CDTF">2021-12-07T11:03:00Z</dcterms:created>
  <dcterms:modified xsi:type="dcterms:W3CDTF">2021-12-16T10:38:00Z</dcterms:modified>
</cp:coreProperties>
</file>